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712DA" w14:textId="115746EF" w:rsidR="000A525C" w:rsidRDefault="000A525C" w:rsidP="005B7A33">
      <w:pPr>
        <w:jc w:val="center"/>
        <w:rPr>
          <w:b/>
          <w:bCs/>
          <w:sz w:val="28"/>
          <w:szCs w:val="28"/>
        </w:rPr>
      </w:pPr>
      <w:r>
        <w:rPr>
          <w:b/>
          <w:bCs/>
          <w:sz w:val="28"/>
          <w:szCs w:val="28"/>
        </w:rPr>
        <w:t xml:space="preserve">Hygienekonzept für die Durchführung </w:t>
      </w:r>
      <w:r w:rsidR="006155BD">
        <w:rPr>
          <w:b/>
          <w:bCs/>
          <w:sz w:val="28"/>
          <w:szCs w:val="28"/>
        </w:rPr>
        <w:t xml:space="preserve">des Spielbetriebes </w:t>
      </w:r>
      <w:r>
        <w:rPr>
          <w:b/>
          <w:bCs/>
          <w:sz w:val="28"/>
          <w:szCs w:val="28"/>
        </w:rPr>
        <w:t>in der Sporthalle Seminarstr. von de</w:t>
      </w:r>
      <w:r w:rsidR="006155BD">
        <w:rPr>
          <w:b/>
          <w:bCs/>
          <w:sz w:val="28"/>
          <w:szCs w:val="28"/>
        </w:rPr>
        <w:t>r</w:t>
      </w:r>
      <w:r>
        <w:rPr>
          <w:b/>
          <w:bCs/>
          <w:sz w:val="28"/>
          <w:szCs w:val="28"/>
        </w:rPr>
        <w:t xml:space="preserve"> Abteilung Handball des TSV Uetersen</w:t>
      </w:r>
    </w:p>
    <w:p w14:paraId="233A1958" w14:textId="79484415" w:rsidR="000A525C" w:rsidRDefault="000A525C" w:rsidP="000A525C">
      <w:pPr>
        <w:rPr>
          <w:b/>
          <w:bCs/>
          <w:sz w:val="28"/>
          <w:szCs w:val="28"/>
          <w:u w:val="single"/>
        </w:rPr>
      </w:pPr>
      <w:r w:rsidRPr="000A525C">
        <w:rPr>
          <w:b/>
          <w:bCs/>
          <w:sz w:val="28"/>
          <w:szCs w:val="28"/>
          <w:u w:val="single"/>
        </w:rPr>
        <w:t>Grundsätzliche Vorgaben:</w:t>
      </w:r>
    </w:p>
    <w:p w14:paraId="6468C214" w14:textId="3094AD8C" w:rsidR="000A525C" w:rsidRDefault="000A525C" w:rsidP="006155BD">
      <w:pPr>
        <w:pStyle w:val="Listenabsatz"/>
        <w:numPr>
          <w:ilvl w:val="0"/>
          <w:numId w:val="2"/>
        </w:numPr>
        <w:spacing w:after="0"/>
        <w:rPr>
          <w:sz w:val="24"/>
          <w:szCs w:val="24"/>
        </w:rPr>
      </w:pPr>
      <w:r w:rsidRPr="006155BD">
        <w:rPr>
          <w:sz w:val="24"/>
          <w:szCs w:val="24"/>
        </w:rPr>
        <w:t xml:space="preserve">Die Abstandsregeln </w:t>
      </w:r>
      <w:r w:rsidR="006155BD" w:rsidRPr="006155BD">
        <w:rPr>
          <w:sz w:val="24"/>
          <w:szCs w:val="24"/>
        </w:rPr>
        <w:t xml:space="preserve">von 1,5 m </w:t>
      </w:r>
      <w:r w:rsidRPr="006155BD">
        <w:rPr>
          <w:sz w:val="24"/>
          <w:szCs w:val="24"/>
        </w:rPr>
        <w:t>sind einzuhalten!</w:t>
      </w:r>
    </w:p>
    <w:p w14:paraId="52D294E5" w14:textId="05F6028E" w:rsidR="00952680" w:rsidRDefault="00952680" w:rsidP="006155BD">
      <w:pPr>
        <w:pStyle w:val="Listenabsatz"/>
        <w:numPr>
          <w:ilvl w:val="0"/>
          <w:numId w:val="2"/>
        </w:numPr>
        <w:spacing w:after="0"/>
        <w:rPr>
          <w:sz w:val="24"/>
          <w:szCs w:val="24"/>
        </w:rPr>
      </w:pPr>
      <w:r>
        <w:rPr>
          <w:sz w:val="24"/>
          <w:szCs w:val="24"/>
        </w:rPr>
        <w:t>3 G-Regelung (geimpft, genesen, getestet)</w:t>
      </w:r>
    </w:p>
    <w:p w14:paraId="6D151C75" w14:textId="30EAC60A" w:rsidR="006155BD" w:rsidRDefault="006155BD" w:rsidP="006155BD">
      <w:pPr>
        <w:pStyle w:val="Listenabsatz"/>
        <w:numPr>
          <w:ilvl w:val="0"/>
          <w:numId w:val="2"/>
        </w:numPr>
        <w:spacing w:after="0"/>
        <w:rPr>
          <w:sz w:val="24"/>
          <w:szCs w:val="24"/>
        </w:rPr>
      </w:pPr>
      <w:r>
        <w:rPr>
          <w:sz w:val="24"/>
          <w:szCs w:val="24"/>
        </w:rPr>
        <w:t xml:space="preserve">Das </w:t>
      </w:r>
      <w:r w:rsidR="00CB73FF">
        <w:rPr>
          <w:sz w:val="24"/>
          <w:szCs w:val="24"/>
        </w:rPr>
        <w:t>T</w:t>
      </w:r>
      <w:r>
        <w:rPr>
          <w:sz w:val="24"/>
          <w:szCs w:val="24"/>
        </w:rPr>
        <w:t>ragen von Mund- Nasenschutz ist Pflicht.</w:t>
      </w:r>
    </w:p>
    <w:p w14:paraId="18BE9DCD" w14:textId="347140F9" w:rsidR="006155BD" w:rsidRDefault="006155BD" w:rsidP="006155BD">
      <w:pPr>
        <w:pStyle w:val="Listenabsatz"/>
        <w:numPr>
          <w:ilvl w:val="0"/>
          <w:numId w:val="2"/>
        </w:numPr>
        <w:spacing w:after="0"/>
        <w:rPr>
          <w:sz w:val="24"/>
          <w:szCs w:val="24"/>
        </w:rPr>
      </w:pPr>
      <w:r>
        <w:rPr>
          <w:sz w:val="24"/>
          <w:szCs w:val="24"/>
        </w:rPr>
        <w:t>Dokumentationspflicht</w:t>
      </w:r>
    </w:p>
    <w:p w14:paraId="77D6692B" w14:textId="444A52DE" w:rsidR="006155BD" w:rsidRDefault="006155BD" w:rsidP="006155BD">
      <w:pPr>
        <w:pStyle w:val="Listenabsatz"/>
        <w:numPr>
          <w:ilvl w:val="0"/>
          <w:numId w:val="2"/>
        </w:numPr>
        <w:spacing w:after="0"/>
        <w:rPr>
          <w:sz w:val="24"/>
          <w:szCs w:val="24"/>
        </w:rPr>
      </w:pPr>
      <w:r>
        <w:rPr>
          <w:sz w:val="24"/>
          <w:szCs w:val="24"/>
        </w:rPr>
        <w:t>Konsequentes Umsetzten von basalen Hygieneregeln (u. a. regelmäßiges Händewaschen, Husten- und Niesetikette</w:t>
      </w:r>
      <w:r w:rsidR="00371AED">
        <w:rPr>
          <w:sz w:val="24"/>
          <w:szCs w:val="24"/>
        </w:rPr>
        <w:t>)</w:t>
      </w:r>
    </w:p>
    <w:p w14:paraId="7259EEC7" w14:textId="39E7461D" w:rsidR="00371AED" w:rsidRDefault="00371AED" w:rsidP="006155BD">
      <w:pPr>
        <w:pStyle w:val="Listenabsatz"/>
        <w:numPr>
          <w:ilvl w:val="0"/>
          <w:numId w:val="2"/>
        </w:numPr>
        <w:spacing w:after="0"/>
        <w:rPr>
          <w:sz w:val="24"/>
          <w:szCs w:val="24"/>
        </w:rPr>
      </w:pPr>
      <w:r>
        <w:rPr>
          <w:sz w:val="24"/>
          <w:szCs w:val="24"/>
        </w:rPr>
        <w:t>Reduzierung von Kontakten</w:t>
      </w:r>
    </w:p>
    <w:p w14:paraId="787995CE" w14:textId="39C06399" w:rsidR="00371AED" w:rsidRDefault="00371AED" w:rsidP="006155BD">
      <w:pPr>
        <w:pStyle w:val="Listenabsatz"/>
        <w:numPr>
          <w:ilvl w:val="0"/>
          <w:numId w:val="2"/>
        </w:numPr>
        <w:spacing w:after="0"/>
        <w:rPr>
          <w:sz w:val="24"/>
          <w:szCs w:val="24"/>
        </w:rPr>
      </w:pPr>
      <w:r>
        <w:rPr>
          <w:sz w:val="24"/>
          <w:szCs w:val="24"/>
        </w:rPr>
        <w:t>Steuerung des Zu- und Austritts und die Vermeidung von Warteschlangen</w:t>
      </w:r>
    </w:p>
    <w:p w14:paraId="24B9ABC4" w14:textId="28254A6D" w:rsidR="00371AED" w:rsidRDefault="00371AED" w:rsidP="006155BD">
      <w:pPr>
        <w:pStyle w:val="Listenabsatz"/>
        <w:numPr>
          <w:ilvl w:val="0"/>
          <w:numId w:val="2"/>
        </w:numPr>
        <w:spacing w:after="0"/>
        <w:rPr>
          <w:sz w:val="24"/>
          <w:szCs w:val="24"/>
        </w:rPr>
      </w:pPr>
      <w:r>
        <w:rPr>
          <w:sz w:val="24"/>
          <w:szCs w:val="24"/>
        </w:rPr>
        <w:t>Ausreichende Belüftung in der Sporthalle</w:t>
      </w:r>
    </w:p>
    <w:p w14:paraId="39A508E5" w14:textId="64645D8F" w:rsidR="002B0799" w:rsidRDefault="002B0799" w:rsidP="006155BD">
      <w:pPr>
        <w:pStyle w:val="Listenabsatz"/>
        <w:numPr>
          <w:ilvl w:val="0"/>
          <w:numId w:val="2"/>
        </w:numPr>
        <w:spacing w:after="0"/>
        <w:rPr>
          <w:sz w:val="24"/>
          <w:szCs w:val="24"/>
        </w:rPr>
      </w:pPr>
      <w:r>
        <w:rPr>
          <w:sz w:val="24"/>
          <w:szCs w:val="24"/>
        </w:rPr>
        <w:t>Ausreichende Desinfektion der viel benutzten Flächen.</w:t>
      </w:r>
    </w:p>
    <w:p w14:paraId="128F7962" w14:textId="77777777" w:rsidR="00371AED" w:rsidRPr="006155BD" w:rsidRDefault="00371AED" w:rsidP="00371AED">
      <w:pPr>
        <w:pStyle w:val="Listenabsatz"/>
        <w:spacing w:after="0"/>
        <w:rPr>
          <w:sz w:val="24"/>
          <w:szCs w:val="24"/>
        </w:rPr>
      </w:pPr>
    </w:p>
    <w:p w14:paraId="7AF2BCA6" w14:textId="1E918E36" w:rsidR="000A525C" w:rsidRPr="00D07444" w:rsidRDefault="002B0799" w:rsidP="000A525C">
      <w:pPr>
        <w:rPr>
          <w:b/>
          <w:bCs/>
          <w:sz w:val="28"/>
          <w:szCs w:val="28"/>
          <w:u w:val="single"/>
        </w:rPr>
      </w:pPr>
      <w:bookmarkStart w:id="0" w:name="_Hlk51500289"/>
      <w:r>
        <w:rPr>
          <w:b/>
          <w:bCs/>
          <w:sz w:val="28"/>
          <w:szCs w:val="28"/>
          <w:u w:val="single"/>
        </w:rPr>
        <w:t xml:space="preserve">Regeln für </w:t>
      </w:r>
      <w:r w:rsidR="005300F7">
        <w:rPr>
          <w:b/>
          <w:bCs/>
          <w:sz w:val="28"/>
          <w:szCs w:val="28"/>
          <w:u w:val="single"/>
        </w:rPr>
        <w:t>den</w:t>
      </w:r>
      <w:r>
        <w:rPr>
          <w:b/>
          <w:bCs/>
          <w:sz w:val="28"/>
          <w:szCs w:val="28"/>
          <w:u w:val="single"/>
        </w:rPr>
        <w:t xml:space="preserve"> Spielbetrieb</w:t>
      </w:r>
      <w:r w:rsidR="000A525C" w:rsidRPr="00D07444">
        <w:rPr>
          <w:b/>
          <w:bCs/>
          <w:sz w:val="28"/>
          <w:szCs w:val="28"/>
          <w:u w:val="single"/>
        </w:rPr>
        <w:t>:</w:t>
      </w:r>
    </w:p>
    <w:p w14:paraId="13CC808C" w14:textId="249E6977" w:rsidR="000A525C" w:rsidRDefault="00371AED" w:rsidP="000A525C">
      <w:pPr>
        <w:pStyle w:val="Listenabsatz"/>
        <w:numPr>
          <w:ilvl w:val="0"/>
          <w:numId w:val="1"/>
        </w:numPr>
        <w:rPr>
          <w:b/>
          <w:bCs/>
          <w:sz w:val="24"/>
          <w:szCs w:val="24"/>
        </w:rPr>
      </w:pPr>
      <w:bookmarkStart w:id="1" w:name="_Hlk51500377"/>
      <w:bookmarkEnd w:id="0"/>
      <w:r w:rsidRPr="00371AED">
        <w:rPr>
          <w:b/>
          <w:bCs/>
          <w:sz w:val="24"/>
          <w:szCs w:val="24"/>
        </w:rPr>
        <w:t>Einhaltung der Abstandsregelungen</w:t>
      </w:r>
      <w:r w:rsidR="00D33B72">
        <w:rPr>
          <w:b/>
          <w:bCs/>
          <w:sz w:val="24"/>
          <w:szCs w:val="24"/>
        </w:rPr>
        <w:t xml:space="preserve"> und tragen von Mund- Nasenschutz</w:t>
      </w:r>
    </w:p>
    <w:bookmarkEnd w:id="1"/>
    <w:p w14:paraId="6C40B62C" w14:textId="77777777" w:rsidR="00361768" w:rsidRDefault="00361768" w:rsidP="00361768">
      <w:pPr>
        <w:pStyle w:val="Listenabsatz"/>
        <w:rPr>
          <w:b/>
          <w:bCs/>
          <w:sz w:val="24"/>
          <w:szCs w:val="24"/>
        </w:rPr>
      </w:pPr>
    </w:p>
    <w:p w14:paraId="15458A04" w14:textId="18547CD5" w:rsidR="00D33B72" w:rsidRDefault="00371AED" w:rsidP="00D33B72">
      <w:pPr>
        <w:pStyle w:val="Listenabsatz"/>
        <w:rPr>
          <w:sz w:val="24"/>
          <w:szCs w:val="24"/>
        </w:rPr>
      </w:pPr>
      <w:r>
        <w:rPr>
          <w:sz w:val="24"/>
          <w:szCs w:val="24"/>
        </w:rPr>
        <w:t>Für die Sportler*innen gelten im Wettkampf keine Abstandsregelungen</w:t>
      </w:r>
      <w:r w:rsidR="00D33B72">
        <w:rPr>
          <w:sz w:val="24"/>
          <w:szCs w:val="24"/>
        </w:rPr>
        <w:t>. Beim Betreten der Sporthalle (ausschließlich über den Sportlereingang)</w:t>
      </w:r>
      <w:r w:rsidR="00952680">
        <w:rPr>
          <w:sz w:val="24"/>
          <w:szCs w:val="24"/>
        </w:rPr>
        <w:t xml:space="preserve"> </w:t>
      </w:r>
      <w:r w:rsidR="00D33B72">
        <w:rPr>
          <w:sz w:val="24"/>
          <w:szCs w:val="24"/>
        </w:rPr>
        <w:t>muss ein Mund- Nasenschutz getragen werden</w:t>
      </w:r>
      <w:r w:rsidR="00952680">
        <w:rPr>
          <w:sz w:val="24"/>
          <w:szCs w:val="24"/>
        </w:rPr>
        <w:t>, außerdem erfolgt der Einlass nur unter Einhaltung der 3G-Regelung</w:t>
      </w:r>
      <w:r w:rsidR="00D33B72">
        <w:rPr>
          <w:sz w:val="24"/>
          <w:szCs w:val="24"/>
        </w:rPr>
        <w:t xml:space="preserve"> und es müssen sich die Hände desinfiziert werden. Den Mannschaften </w:t>
      </w:r>
      <w:r w:rsidR="007835AD">
        <w:rPr>
          <w:sz w:val="24"/>
          <w:szCs w:val="24"/>
        </w:rPr>
        <w:t>werden</w:t>
      </w:r>
      <w:r w:rsidR="00D33B72">
        <w:rPr>
          <w:sz w:val="24"/>
          <w:szCs w:val="24"/>
        </w:rPr>
        <w:t xml:space="preserve"> von einem Verantwortlichen des TSV Uetersen zwei Kabinen zugewiesen. Innerhalb der Kabinen muss ein Mindestabstand von 1,5 m eingehalten werden</w:t>
      </w:r>
      <w:r w:rsidR="00B7657D">
        <w:rPr>
          <w:sz w:val="24"/>
          <w:szCs w:val="24"/>
        </w:rPr>
        <w:t xml:space="preserve">, Duschen </w:t>
      </w:r>
      <w:r w:rsidR="00952680">
        <w:rPr>
          <w:sz w:val="24"/>
          <w:szCs w:val="24"/>
        </w:rPr>
        <w:t>nur unter Einhaltung des Mindestabstandes</w:t>
      </w:r>
      <w:r w:rsidR="00D33B72">
        <w:rPr>
          <w:sz w:val="24"/>
          <w:szCs w:val="24"/>
        </w:rPr>
        <w:t xml:space="preserve">. Die Halle darf erst nach Aufforderung eines Offiziellen </w:t>
      </w:r>
      <w:r w:rsidR="00B7657D">
        <w:rPr>
          <w:sz w:val="24"/>
          <w:szCs w:val="24"/>
        </w:rPr>
        <w:t xml:space="preserve">des TSV Uetersen </w:t>
      </w:r>
      <w:r w:rsidR="00D33B72">
        <w:rPr>
          <w:sz w:val="24"/>
          <w:szCs w:val="24"/>
        </w:rPr>
        <w:t xml:space="preserve">betreten werden. Für die Mannschaften stehen ausreichend Auswechselbänke bereit. </w:t>
      </w:r>
      <w:r w:rsidR="00BC556D">
        <w:rPr>
          <w:sz w:val="24"/>
          <w:szCs w:val="24"/>
        </w:rPr>
        <w:t>Das Betreten und Verlassen der Sporthalle wird im Einbahnstraßen System erfolgen</w:t>
      </w:r>
      <w:r w:rsidR="00CA6CFC">
        <w:rPr>
          <w:sz w:val="24"/>
          <w:szCs w:val="24"/>
        </w:rPr>
        <w:t xml:space="preserve"> und von einem Verantwortlichen des TSV Uetersen kontrolliert.</w:t>
      </w:r>
    </w:p>
    <w:p w14:paraId="2E924FF2" w14:textId="1810FFA8" w:rsidR="002B0799" w:rsidRDefault="002B0799" w:rsidP="00D33B72">
      <w:pPr>
        <w:pStyle w:val="Listenabsatz"/>
        <w:rPr>
          <w:sz w:val="24"/>
          <w:szCs w:val="24"/>
        </w:rPr>
      </w:pPr>
    </w:p>
    <w:p w14:paraId="5F2C932A" w14:textId="7C45B019" w:rsidR="00DC672A" w:rsidRDefault="003C0724" w:rsidP="00D33B72">
      <w:pPr>
        <w:pStyle w:val="Listenabsatz"/>
        <w:rPr>
          <w:sz w:val="24"/>
          <w:szCs w:val="24"/>
        </w:rPr>
      </w:pPr>
      <w:r w:rsidRPr="00263DF2">
        <w:rPr>
          <w:b/>
          <w:bCs/>
          <w:sz w:val="24"/>
          <w:szCs w:val="24"/>
        </w:rPr>
        <w:t>Tests:</w:t>
      </w:r>
      <w:r>
        <w:rPr>
          <w:sz w:val="24"/>
          <w:szCs w:val="24"/>
        </w:rPr>
        <w:t xml:space="preserve"> Ein negativer Antigen-Schnelltest darf nicht älter als 24 Stunden, ein PCR-Test nicht älter als 48 Stunden sein. Selbsttest</w:t>
      </w:r>
      <w:r w:rsidR="007835AD">
        <w:rPr>
          <w:sz w:val="24"/>
          <w:szCs w:val="24"/>
        </w:rPr>
        <w:t>s</w:t>
      </w:r>
      <w:r>
        <w:rPr>
          <w:sz w:val="24"/>
          <w:szCs w:val="24"/>
        </w:rPr>
        <w:t xml:space="preserve"> sind nicht zulässig.</w:t>
      </w:r>
    </w:p>
    <w:p w14:paraId="3B6ACECE" w14:textId="2C36084C" w:rsidR="003C0724" w:rsidRDefault="003C0724" w:rsidP="00D33B72">
      <w:pPr>
        <w:pStyle w:val="Listenabsatz"/>
        <w:rPr>
          <w:sz w:val="24"/>
          <w:szCs w:val="24"/>
        </w:rPr>
      </w:pPr>
      <w:r>
        <w:rPr>
          <w:sz w:val="24"/>
          <w:szCs w:val="24"/>
        </w:rPr>
        <w:t xml:space="preserve">Schüler*innen, die innerhalb eines verbindlichen schulischen Schutzkonzepts regelmäßig und verlässlich in der Schule zweimal wöchentlich getestet werden, brauchen keinen zusätzlichen Test für die Teilnahme am Spielbetrieb oder als Zuschauende. Schüler*innen benötigen einen einmalig ausgestellten Nachweis, in dem die Schule die verbindlichen und regelmäßigen Tests bestätigt. </w:t>
      </w:r>
      <w:r w:rsidR="00263DF2">
        <w:rPr>
          <w:sz w:val="24"/>
          <w:szCs w:val="24"/>
        </w:rPr>
        <w:t>Es ist empfehlenswert, dass Schüler*innen, die in der Woche vor dem Spiel in der Schule nicht getestet wurden, in Eigenverantwortung der Eltern einen Test durchführen zu lassen.</w:t>
      </w:r>
    </w:p>
    <w:p w14:paraId="2FE923BA" w14:textId="1E0C616D" w:rsidR="00263DF2" w:rsidRDefault="00263DF2" w:rsidP="00D33B72">
      <w:pPr>
        <w:pStyle w:val="Listenabsatz"/>
        <w:rPr>
          <w:sz w:val="24"/>
          <w:szCs w:val="24"/>
        </w:rPr>
      </w:pPr>
    </w:p>
    <w:p w14:paraId="5C0257AE" w14:textId="60EA9A2E" w:rsidR="00263DF2" w:rsidRDefault="00263DF2" w:rsidP="00D33B72">
      <w:pPr>
        <w:pStyle w:val="Listenabsatz"/>
        <w:rPr>
          <w:sz w:val="24"/>
          <w:szCs w:val="24"/>
        </w:rPr>
      </w:pPr>
    </w:p>
    <w:p w14:paraId="2329CD1A" w14:textId="15AE11A0" w:rsidR="00263DF2" w:rsidRDefault="00263DF2" w:rsidP="00D33B72">
      <w:pPr>
        <w:pStyle w:val="Listenabsatz"/>
        <w:rPr>
          <w:sz w:val="24"/>
          <w:szCs w:val="24"/>
        </w:rPr>
      </w:pPr>
    </w:p>
    <w:p w14:paraId="51E6DCEC" w14:textId="77777777" w:rsidR="00263DF2" w:rsidRDefault="00263DF2" w:rsidP="00D33B72">
      <w:pPr>
        <w:pStyle w:val="Listenabsatz"/>
        <w:rPr>
          <w:sz w:val="24"/>
          <w:szCs w:val="24"/>
        </w:rPr>
      </w:pPr>
    </w:p>
    <w:p w14:paraId="41423DCA" w14:textId="0A44739B" w:rsidR="002B0799" w:rsidRDefault="002B0799" w:rsidP="002B0799">
      <w:pPr>
        <w:pStyle w:val="Listenabsatz"/>
        <w:numPr>
          <w:ilvl w:val="0"/>
          <w:numId w:val="1"/>
        </w:numPr>
        <w:rPr>
          <w:b/>
          <w:bCs/>
          <w:sz w:val="24"/>
          <w:szCs w:val="24"/>
        </w:rPr>
      </w:pPr>
      <w:r w:rsidRPr="002B0799">
        <w:rPr>
          <w:b/>
          <w:bCs/>
          <w:sz w:val="24"/>
          <w:szCs w:val="24"/>
        </w:rPr>
        <w:lastRenderedPageBreak/>
        <w:t>Dokumentationspflicht</w:t>
      </w:r>
    </w:p>
    <w:p w14:paraId="7F13C0FE" w14:textId="77777777" w:rsidR="002B0799" w:rsidRPr="002B0799" w:rsidRDefault="002B0799" w:rsidP="002B0799">
      <w:pPr>
        <w:pStyle w:val="Listenabsatz"/>
        <w:rPr>
          <w:b/>
          <w:bCs/>
          <w:sz w:val="24"/>
          <w:szCs w:val="24"/>
        </w:rPr>
      </w:pPr>
    </w:p>
    <w:p w14:paraId="5A6B501B" w14:textId="58E63271" w:rsidR="003C0724" w:rsidRDefault="00361768" w:rsidP="00D33B72">
      <w:pPr>
        <w:pStyle w:val="Listenabsatz"/>
        <w:rPr>
          <w:sz w:val="24"/>
          <w:szCs w:val="24"/>
        </w:rPr>
      </w:pPr>
      <w:r>
        <w:rPr>
          <w:sz w:val="24"/>
          <w:szCs w:val="24"/>
        </w:rPr>
        <w:t xml:space="preserve">Alle am Spielbetrieb beteiligten Personen müssen sich entweder </w:t>
      </w:r>
      <w:r w:rsidR="00952680">
        <w:rPr>
          <w:sz w:val="24"/>
          <w:szCs w:val="24"/>
        </w:rPr>
        <w:t xml:space="preserve">mit der </w:t>
      </w:r>
      <w:r w:rsidR="008F37DE">
        <w:rPr>
          <w:sz w:val="24"/>
          <w:szCs w:val="24"/>
        </w:rPr>
        <w:t>L</w:t>
      </w:r>
      <w:r w:rsidR="00952680">
        <w:rPr>
          <w:sz w:val="24"/>
          <w:szCs w:val="24"/>
        </w:rPr>
        <w:t xml:space="preserve">uca-App registrieren, eine </w:t>
      </w:r>
      <w:r>
        <w:rPr>
          <w:sz w:val="24"/>
          <w:szCs w:val="24"/>
        </w:rPr>
        <w:t xml:space="preserve">Mannschaftsliste </w:t>
      </w:r>
      <w:r w:rsidR="00952680">
        <w:rPr>
          <w:sz w:val="24"/>
          <w:szCs w:val="24"/>
        </w:rPr>
        <w:t>abgeben</w:t>
      </w:r>
      <w:r>
        <w:rPr>
          <w:sz w:val="24"/>
          <w:szCs w:val="24"/>
        </w:rPr>
        <w:t xml:space="preserve"> oder ein Kontaktformular ausfüllen</w:t>
      </w:r>
      <w:r w:rsidR="007835AD">
        <w:rPr>
          <w:sz w:val="24"/>
          <w:szCs w:val="24"/>
        </w:rPr>
        <w:t>. D</w:t>
      </w:r>
      <w:r w:rsidR="00705089">
        <w:rPr>
          <w:sz w:val="24"/>
          <w:szCs w:val="24"/>
        </w:rPr>
        <w:t>ie Formulare liegen in der Halle aus</w:t>
      </w:r>
      <w:r>
        <w:rPr>
          <w:sz w:val="24"/>
          <w:szCs w:val="24"/>
        </w:rPr>
        <w:t xml:space="preserve">. </w:t>
      </w:r>
    </w:p>
    <w:p w14:paraId="64FB4EB4" w14:textId="51F90CC2" w:rsidR="00361768" w:rsidRPr="003C0724" w:rsidRDefault="003C0724" w:rsidP="00D33B72">
      <w:pPr>
        <w:pStyle w:val="Listenabsatz"/>
        <w:rPr>
          <w:b/>
          <w:bCs/>
          <w:sz w:val="24"/>
          <w:szCs w:val="24"/>
        </w:rPr>
      </w:pPr>
      <w:r w:rsidRPr="003C0724">
        <w:rPr>
          <w:b/>
          <w:bCs/>
          <w:sz w:val="24"/>
          <w:szCs w:val="24"/>
        </w:rPr>
        <w:t>Folgende Angaben sind Pflicht:</w:t>
      </w:r>
    </w:p>
    <w:p w14:paraId="06AEFE52" w14:textId="7218EDB3" w:rsidR="003C0724" w:rsidRDefault="003C0724" w:rsidP="00D33B72">
      <w:pPr>
        <w:pStyle w:val="Listenabsatz"/>
        <w:rPr>
          <w:sz w:val="24"/>
          <w:szCs w:val="24"/>
        </w:rPr>
      </w:pPr>
      <w:r>
        <w:rPr>
          <w:sz w:val="24"/>
          <w:szCs w:val="24"/>
        </w:rPr>
        <w:tab/>
        <w:t>Vor- und Familienname</w:t>
      </w:r>
    </w:p>
    <w:p w14:paraId="4163E32A" w14:textId="45B01E67" w:rsidR="003C0724" w:rsidRDefault="003C0724" w:rsidP="00D33B72">
      <w:pPr>
        <w:pStyle w:val="Listenabsatz"/>
        <w:rPr>
          <w:sz w:val="24"/>
          <w:szCs w:val="24"/>
        </w:rPr>
      </w:pPr>
      <w:r>
        <w:rPr>
          <w:sz w:val="24"/>
          <w:szCs w:val="24"/>
        </w:rPr>
        <w:tab/>
        <w:t>Telefonnummer</w:t>
      </w:r>
    </w:p>
    <w:p w14:paraId="108B2106" w14:textId="320905D5" w:rsidR="003C0724" w:rsidRDefault="003C0724" w:rsidP="00D33B72">
      <w:pPr>
        <w:pStyle w:val="Listenabsatz"/>
        <w:rPr>
          <w:sz w:val="24"/>
          <w:szCs w:val="24"/>
        </w:rPr>
      </w:pPr>
      <w:r>
        <w:rPr>
          <w:sz w:val="24"/>
          <w:szCs w:val="24"/>
        </w:rPr>
        <w:tab/>
        <w:t>Vollständige Anschrift</w:t>
      </w:r>
    </w:p>
    <w:p w14:paraId="1F319000" w14:textId="61ED0FA5" w:rsidR="003C0724" w:rsidRDefault="003C0724" w:rsidP="00D33B72">
      <w:pPr>
        <w:pStyle w:val="Listenabsatz"/>
        <w:rPr>
          <w:sz w:val="24"/>
          <w:szCs w:val="24"/>
        </w:rPr>
      </w:pPr>
      <w:r>
        <w:rPr>
          <w:sz w:val="24"/>
          <w:szCs w:val="24"/>
        </w:rPr>
        <w:tab/>
        <w:t>Anwesenheitszeit</w:t>
      </w:r>
    </w:p>
    <w:p w14:paraId="730FF3E0" w14:textId="138608EC" w:rsidR="008D7ACD" w:rsidRDefault="00DC672A" w:rsidP="008D7ACD">
      <w:pPr>
        <w:pStyle w:val="Listenabsatz"/>
        <w:rPr>
          <w:sz w:val="24"/>
          <w:szCs w:val="24"/>
        </w:rPr>
      </w:pPr>
      <w:r>
        <w:rPr>
          <w:sz w:val="24"/>
          <w:szCs w:val="24"/>
        </w:rPr>
        <w:t xml:space="preserve">Der/die Hygienebeauftragte muss die Dokumentationen bis vier Wochen nach Ende des Spiels geschützt vor der Einsichtnahme durch Dritte aufbewahren oder speichern. Die Dokumentation ist der zuständigen Behörde (Gesundheitsamt) auf Verlangen auszuhändigen. Nach Ablauf der Aufbewahrungsfrist ist sie </w:t>
      </w:r>
      <w:bookmarkStart w:id="2" w:name="_Hlk81491846"/>
      <w:r>
        <w:rPr>
          <w:sz w:val="24"/>
          <w:szCs w:val="24"/>
        </w:rPr>
        <w:t>im Sinne der DSGVO zu löschen oder zu vernichten.</w:t>
      </w:r>
    </w:p>
    <w:bookmarkEnd w:id="2"/>
    <w:p w14:paraId="177C81E4" w14:textId="1E8FC040" w:rsidR="00182380" w:rsidRDefault="00182380" w:rsidP="00D33B72">
      <w:pPr>
        <w:pStyle w:val="Listenabsatz"/>
        <w:rPr>
          <w:sz w:val="24"/>
          <w:szCs w:val="24"/>
        </w:rPr>
      </w:pPr>
    </w:p>
    <w:p w14:paraId="71739592" w14:textId="67FA596B" w:rsidR="000A525C" w:rsidRDefault="00705089" w:rsidP="000A525C">
      <w:pPr>
        <w:pStyle w:val="Listenabsatz"/>
        <w:numPr>
          <w:ilvl w:val="0"/>
          <w:numId w:val="1"/>
        </w:numPr>
        <w:rPr>
          <w:b/>
          <w:bCs/>
          <w:sz w:val="24"/>
          <w:szCs w:val="24"/>
        </w:rPr>
      </w:pPr>
      <w:r w:rsidRPr="00705089">
        <w:rPr>
          <w:b/>
          <w:bCs/>
          <w:sz w:val="24"/>
          <w:szCs w:val="24"/>
        </w:rPr>
        <w:t>Desinfektion</w:t>
      </w:r>
    </w:p>
    <w:p w14:paraId="0A45522A" w14:textId="206DC524" w:rsidR="00705089" w:rsidRDefault="00705089" w:rsidP="00705089">
      <w:pPr>
        <w:pStyle w:val="Listenabsatz"/>
        <w:rPr>
          <w:b/>
          <w:bCs/>
          <w:sz w:val="24"/>
          <w:szCs w:val="24"/>
        </w:rPr>
      </w:pPr>
    </w:p>
    <w:p w14:paraId="2E30AC2E" w14:textId="251B3DE8" w:rsidR="00705089" w:rsidRDefault="00705089" w:rsidP="00705089">
      <w:pPr>
        <w:pStyle w:val="Listenabsatz"/>
        <w:rPr>
          <w:sz w:val="24"/>
          <w:szCs w:val="24"/>
        </w:rPr>
      </w:pPr>
      <w:r>
        <w:rPr>
          <w:sz w:val="24"/>
          <w:szCs w:val="24"/>
        </w:rPr>
        <w:t>Die häufig berührten Flächen, wie Auswechselbänke, Torpfosten, Z/S-Tisch</w:t>
      </w:r>
      <w:r w:rsidR="008D7ACD">
        <w:rPr>
          <w:sz w:val="24"/>
          <w:szCs w:val="24"/>
        </w:rPr>
        <w:t>,</w:t>
      </w:r>
      <w:r>
        <w:rPr>
          <w:sz w:val="24"/>
          <w:szCs w:val="24"/>
        </w:rPr>
        <w:t xml:space="preserve"> die Bänke der Umkleiden</w:t>
      </w:r>
      <w:r w:rsidR="008D7ACD">
        <w:rPr>
          <w:sz w:val="24"/>
          <w:szCs w:val="24"/>
        </w:rPr>
        <w:t xml:space="preserve"> sowie die Sanitäranlagen</w:t>
      </w:r>
      <w:r>
        <w:rPr>
          <w:sz w:val="24"/>
          <w:szCs w:val="24"/>
        </w:rPr>
        <w:t xml:space="preserve"> werden regelmäßig desinfiziert. </w:t>
      </w:r>
    </w:p>
    <w:p w14:paraId="4D47511E" w14:textId="73EDBF4B" w:rsidR="008D7ACD" w:rsidRDefault="008D7ACD" w:rsidP="00705089">
      <w:pPr>
        <w:pStyle w:val="Listenabsatz"/>
        <w:rPr>
          <w:sz w:val="24"/>
          <w:szCs w:val="24"/>
        </w:rPr>
      </w:pPr>
    </w:p>
    <w:p w14:paraId="1C079DED" w14:textId="5ABDB899" w:rsidR="00705089" w:rsidRDefault="00705089" w:rsidP="00705089">
      <w:pPr>
        <w:pStyle w:val="Listenabsatz"/>
        <w:numPr>
          <w:ilvl w:val="0"/>
          <w:numId w:val="1"/>
        </w:numPr>
        <w:rPr>
          <w:b/>
          <w:bCs/>
          <w:sz w:val="24"/>
          <w:szCs w:val="24"/>
        </w:rPr>
      </w:pPr>
      <w:r w:rsidRPr="00705089">
        <w:rPr>
          <w:b/>
          <w:bCs/>
          <w:sz w:val="24"/>
          <w:szCs w:val="24"/>
        </w:rPr>
        <w:t>Belüftung der Halle</w:t>
      </w:r>
    </w:p>
    <w:p w14:paraId="3B5FBAE9" w14:textId="211E19B9" w:rsidR="00705089" w:rsidRDefault="00705089" w:rsidP="00705089">
      <w:pPr>
        <w:pStyle w:val="Listenabsatz"/>
        <w:rPr>
          <w:sz w:val="24"/>
          <w:szCs w:val="24"/>
        </w:rPr>
      </w:pPr>
      <w:r>
        <w:rPr>
          <w:sz w:val="24"/>
          <w:szCs w:val="24"/>
        </w:rPr>
        <w:t>Nach jedem Spiel wird die Halle stoßgelüftet, mindestens 10 Minuten.</w:t>
      </w:r>
    </w:p>
    <w:p w14:paraId="30F4CDD0" w14:textId="77777777" w:rsidR="00CA6CFC" w:rsidRPr="00B7657D" w:rsidRDefault="00CA6CFC" w:rsidP="00B7657D">
      <w:pPr>
        <w:rPr>
          <w:sz w:val="24"/>
          <w:szCs w:val="24"/>
        </w:rPr>
      </w:pPr>
    </w:p>
    <w:p w14:paraId="7CBE0C21" w14:textId="72C536B0" w:rsidR="00B3000A" w:rsidRPr="00B3000A" w:rsidRDefault="00B3000A" w:rsidP="00B3000A">
      <w:pPr>
        <w:rPr>
          <w:b/>
          <w:bCs/>
          <w:sz w:val="28"/>
          <w:szCs w:val="28"/>
          <w:u w:val="single"/>
        </w:rPr>
      </w:pPr>
      <w:r w:rsidRPr="00B3000A">
        <w:rPr>
          <w:b/>
          <w:bCs/>
          <w:sz w:val="28"/>
          <w:szCs w:val="28"/>
          <w:u w:val="single"/>
        </w:rPr>
        <w:t xml:space="preserve">Regeln für </w:t>
      </w:r>
      <w:r w:rsidR="00CA6CFC">
        <w:rPr>
          <w:b/>
          <w:bCs/>
          <w:sz w:val="28"/>
          <w:szCs w:val="28"/>
          <w:u w:val="single"/>
        </w:rPr>
        <w:t>die Zuschauer</w:t>
      </w:r>
      <w:r w:rsidRPr="00B3000A">
        <w:rPr>
          <w:b/>
          <w:bCs/>
          <w:sz w:val="28"/>
          <w:szCs w:val="28"/>
          <w:u w:val="single"/>
        </w:rPr>
        <w:t>:</w:t>
      </w:r>
    </w:p>
    <w:p w14:paraId="0A095EC1" w14:textId="3A888106" w:rsidR="00CA6CFC" w:rsidRDefault="00CA6CFC" w:rsidP="00CA6CFC">
      <w:pPr>
        <w:pStyle w:val="Listenabsatz"/>
        <w:numPr>
          <w:ilvl w:val="0"/>
          <w:numId w:val="1"/>
        </w:numPr>
        <w:rPr>
          <w:b/>
          <w:bCs/>
          <w:sz w:val="24"/>
          <w:szCs w:val="24"/>
        </w:rPr>
      </w:pPr>
      <w:r w:rsidRPr="00371AED">
        <w:rPr>
          <w:b/>
          <w:bCs/>
          <w:sz w:val="24"/>
          <w:szCs w:val="24"/>
        </w:rPr>
        <w:t>Einhaltung der Abstandsregelungen</w:t>
      </w:r>
      <w:r>
        <w:rPr>
          <w:b/>
          <w:bCs/>
          <w:sz w:val="24"/>
          <w:szCs w:val="24"/>
        </w:rPr>
        <w:t xml:space="preserve"> und tragen von Mund- Nasenschutz</w:t>
      </w:r>
    </w:p>
    <w:p w14:paraId="21CAA291" w14:textId="10CA82B4" w:rsidR="00CA6CFC" w:rsidRDefault="00CA6CFC" w:rsidP="00CA6CFC">
      <w:pPr>
        <w:pStyle w:val="Listenabsatz"/>
        <w:rPr>
          <w:sz w:val="24"/>
          <w:szCs w:val="24"/>
        </w:rPr>
      </w:pPr>
    </w:p>
    <w:p w14:paraId="520F5AB8" w14:textId="72CAAEDC" w:rsidR="000E1056" w:rsidRPr="00590719" w:rsidRDefault="00182380" w:rsidP="000E1056">
      <w:pPr>
        <w:pStyle w:val="Listenabsatz"/>
        <w:rPr>
          <w:sz w:val="24"/>
          <w:szCs w:val="24"/>
        </w:rPr>
      </w:pPr>
      <w:r>
        <w:rPr>
          <w:sz w:val="24"/>
          <w:szCs w:val="24"/>
        </w:rPr>
        <w:t>Das Betreten der Halle wird nur nach der 3G-Regelung zugelassen. Im Zuschauerraum ist grundsätzlich ein Mund-Nasenschutz zu tragen</w:t>
      </w:r>
      <w:r w:rsidR="00590719">
        <w:rPr>
          <w:sz w:val="24"/>
          <w:szCs w:val="24"/>
        </w:rPr>
        <w:t xml:space="preserve"> und ein Abstand von 1,5 m ein</w:t>
      </w:r>
      <w:r>
        <w:rPr>
          <w:sz w:val="24"/>
          <w:szCs w:val="24"/>
        </w:rPr>
        <w:t>zu</w:t>
      </w:r>
      <w:r w:rsidR="00590719">
        <w:rPr>
          <w:sz w:val="24"/>
          <w:szCs w:val="24"/>
        </w:rPr>
        <w:t>halten</w:t>
      </w:r>
      <w:r>
        <w:rPr>
          <w:sz w:val="24"/>
          <w:szCs w:val="24"/>
        </w:rPr>
        <w:t xml:space="preserve">. </w:t>
      </w:r>
      <w:r w:rsidR="000E1056">
        <w:rPr>
          <w:sz w:val="24"/>
          <w:szCs w:val="24"/>
        </w:rPr>
        <w:t>Außerdem muss jeder Zuschauer sich beim Betreten und Verlassen der Halle die Hände desinfizieren.</w:t>
      </w:r>
    </w:p>
    <w:p w14:paraId="617CDFAB" w14:textId="20B6339C" w:rsidR="00590719" w:rsidRDefault="00590719" w:rsidP="00CA6CFC">
      <w:pPr>
        <w:pStyle w:val="Listenabsatz"/>
        <w:rPr>
          <w:sz w:val="24"/>
          <w:szCs w:val="24"/>
        </w:rPr>
      </w:pPr>
      <w:r>
        <w:rPr>
          <w:sz w:val="24"/>
          <w:szCs w:val="24"/>
        </w:rPr>
        <w:t>Das Betreten und Verlassen der Sporthalle wird im Einbahnstraßen System erfolgen</w:t>
      </w:r>
      <w:r w:rsidR="00182380">
        <w:rPr>
          <w:sz w:val="24"/>
          <w:szCs w:val="24"/>
        </w:rPr>
        <w:t xml:space="preserve">. Diese Maßnahmen werden von einem </w:t>
      </w:r>
      <w:r>
        <w:rPr>
          <w:sz w:val="24"/>
          <w:szCs w:val="24"/>
        </w:rPr>
        <w:t xml:space="preserve">Verantwortlichen des TSV Uetersen kontrolliert. </w:t>
      </w:r>
    </w:p>
    <w:p w14:paraId="524701DC" w14:textId="77777777" w:rsidR="007A2BAB" w:rsidRDefault="007A2BAB" w:rsidP="007A2BAB">
      <w:pPr>
        <w:pStyle w:val="Listenabsatz"/>
        <w:rPr>
          <w:sz w:val="24"/>
          <w:szCs w:val="24"/>
        </w:rPr>
      </w:pPr>
      <w:r w:rsidRPr="00263DF2">
        <w:rPr>
          <w:b/>
          <w:bCs/>
          <w:sz w:val="24"/>
          <w:szCs w:val="24"/>
        </w:rPr>
        <w:t>Tests:</w:t>
      </w:r>
      <w:r>
        <w:rPr>
          <w:sz w:val="24"/>
          <w:szCs w:val="24"/>
        </w:rPr>
        <w:t xml:space="preserve"> Ein negativer Antigen-Schnelltest darf nicht älter als 24 Stunden, ein PCR-Test nicht älter als 48 Stunden sein. Selbsttest sind nicht zulässig.</w:t>
      </w:r>
    </w:p>
    <w:p w14:paraId="091F40AC" w14:textId="77777777" w:rsidR="007A2BAB" w:rsidRDefault="007A2BAB" w:rsidP="007A2BAB">
      <w:pPr>
        <w:pStyle w:val="Listenabsatz"/>
        <w:rPr>
          <w:sz w:val="24"/>
          <w:szCs w:val="24"/>
        </w:rPr>
      </w:pPr>
      <w:r>
        <w:rPr>
          <w:sz w:val="24"/>
          <w:szCs w:val="24"/>
        </w:rPr>
        <w:t xml:space="preserve">Schüler*innen, die innerhalb eines verbindlichen schulischen Schutzkonzepts regelmäßig und verlässlich in der Schule zweimal wöchentlich getestet werden, brauchen keinen zusätzlichen Test für die Teilnahme am Spielbetrieb oder als Zuschauende. Schüler*innen benötigen einen einmalig ausgestellten Nachweis, in dem die Schule die verbindlichen und regelmäßigen Tests bestätigt. Es ist empfehlenswert, dass Schüler*innen, die in der Woche vor dem Spiel in der Schule </w:t>
      </w:r>
      <w:r>
        <w:rPr>
          <w:sz w:val="24"/>
          <w:szCs w:val="24"/>
        </w:rPr>
        <w:lastRenderedPageBreak/>
        <w:t>nicht getestet wurden, in Eigenverantwortung der Eltern einen Test durchführen zu lassen.</w:t>
      </w:r>
    </w:p>
    <w:p w14:paraId="4404DAF4" w14:textId="07A9835C" w:rsidR="00590719" w:rsidRPr="00590719" w:rsidRDefault="00590719" w:rsidP="00CA6CFC">
      <w:pPr>
        <w:pStyle w:val="Listenabsatz"/>
        <w:rPr>
          <w:sz w:val="24"/>
          <w:szCs w:val="24"/>
        </w:rPr>
      </w:pPr>
    </w:p>
    <w:p w14:paraId="39903AAA" w14:textId="0D211507" w:rsidR="00D12D95" w:rsidRDefault="00590719" w:rsidP="00CA6CFC">
      <w:pPr>
        <w:pStyle w:val="Listenabsatz"/>
        <w:numPr>
          <w:ilvl w:val="0"/>
          <w:numId w:val="1"/>
        </w:numPr>
        <w:rPr>
          <w:b/>
          <w:bCs/>
          <w:sz w:val="24"/>
          <w:szCs w:val="24"/>
        </w:rPr>
      </w:pPr>
      <w:r w:rsidRPr="00590719">
        <w:rPr>
          <w:b/>
          <w:bCs/>
          <w:sz w:val="24"/>
          <w:szCs w:val="24"/>
        </w:rPr>
        <w:t>Dokumentationspflicht</w:t>
      </w:r>
    </w:p>
    <w:p w14:paraId="2E8385EF" w14:textId="77777777" w:rsidR="001A14E5" w:rsidRDefault="001A14E5" w:rsidP="00590719">
      <w:pPr>
        <w:pStyle w:val="Listenabsatz"/>
        <w:rPr>
          <w:sz w:val="24"/>
          <w:szCs w:val="24"/>
        </w:rPr>
      </w:pPr>
    </w:p>
    <w:p w14:paraId="5E158059" w14:textId="40FDB7BB" w:rsidR="000E1056" w:rsidRDefault="00590719" w:rsidP="00590719">
      <w:pPr>
        <w:pStyle w:val="Listenabsatz"/>
        <w:rPr>
          <w:sz w:val="24"/>
          <w:szCs w:val="24"/>
        </w:rPr>
      </w:pPr>
      <w:r>
        <w:rPr>
          <w:sz w:val="24"/>
          <w:szCs w:val="24"/>
        </w:rPr>
        <w:t>Beim Betreten der Halle</w:t>
      </w:r>
      <w:r w:rsidR="007A2BAB">
        <w:rPr>
          <w:sz w:val="24"/>
          <w:szCs w:val="24"/>
        </w:rPr>
        <w:t xml:space="preserve"> muss</w:t>
      </w:r>
      <w:r w:rsidR="007835AD">
        <w:rPr>
          <w:sz w:val="24"/>
          <w:szCs w:val="24"/>
        </w:rPr>
        <w:t xml:space="preserve"> sich</w:t>
      </w:r>
      <w:r w:rsidR="007A2BAB">
        <w:rPr>
          <w:sz w:val="24"/>
          <w:szCs w:val="24"/>
        </w:rPr>
        <w:t xml:space="preserve"> jeder mit der Luca-App einche</w:t>
      </w:r>
      <w:r w:rsidR="00410A67">
        <w:rPr>
          <w:sz w:val="24"/>
          <w:szCs w:val="24"/>
        </w:rPr>
        <w:t xml:space="preserve">cken oder </w:t>
      </w:r>
      <w:r>
        <w:rPr>
          <w:sz w:val="24"/>
          <w:szCs w:val="24"/>
        </w:rPr>
        <w:t>ein Kontaktformular</w:t>
      </w:r>
      <w:r w:rsidR="00410A67">
        <w:rPr>
          <w:sz w:val="24"/>
          <w:szCs w:val="24"/>
        </w:rPr>
        <w:t xml:space="preserve"> (liegt in der Halle aus) </w:t>
      </w:r>
      <w:r>
        <w:rPr>
          <w:sz w:val="24"/>
          <w:szCs w:val="24"/>
        </w:rPr>
        <w:t>ordnungsgemäß aus</w:t>
      </w:r>
      <w:r w:rsidR="00410A67">
        <w:rPr>
          <w:sz w:val="24"/>
          <w:szCs w:val="24"/>
        </w:rPr>
        <w:t>füllen und beim Verlassen der Halle am Ausgang abgeben.</w:t>
      </w:r>
      <w:r w:rsidR="000E1056">
        <w:rPr>
          <w:sz w:val="24"/>
          <w:szCs w:val="24"/>
        </w:rPr>
        <w:t xml:space="preserve"> </w:t>
      </w:r>
      <w:bookmarkStart w:id="3" w:name="_Hlk52122375"/>
      <w:r w:rsidR="000E1056">
        <w:rPr>
          <w:sz w:val="24"/>
          <w:szCs w:val="24"/>
        </w:rPr>
        <w:t xml:space="preserve">Dieses wird von einem Verantwortlichen des TSV Uetersen kontrolliert. </w:t>
      </w:r>
    </w:p>
    <w:p w14:paraId="34398C85" w14:textId="50AB9C1A" w:rsidR="00410A67" w:rsidRDefault="000E1056" w:rsidP="00410A67">
      <w:pPr>
        <w:pStyle w:val="Listenabsatz"/>
        <w:rPr>
          <w:sz w:val="24"/>
          <w:szCs w:val="24"/>
        </w:rPr>
      </w:pPr>
      <w:bookmarkStart w:id="4" w:name="_Hlk52123030"/>
      <w:r>
        <w:rPr>
          <w:sz w:val="24"/>
          <w:szCs w:val="24"/>
        </w:rPr>
        <w:t>Diese Kontakt</w:t>
      </w:r>
      <w:r w:rsidR="00410A67">
        <w:rPr>
          <w:sz w:val="24"/>
          <w:szCs w:val="24"/>
        </w:rPr>
        <w:t xml:space="preserve">daten </w:t>
      </w:r>
      <w:r>
        <w:rPr>
          <w:sz w:val="24"/>
          <w:szCs w:val="24"/>
        </w:rPr>
        <w:t xml:space="preserve">werden vier Wochen bei dem </w:t>
      </w:r>
      <w:r w:rsidR="00410A67">
        <w:rPr>
          <w:sz w:val="24"/>
          <w:szCs w:val="24"/>
        </w:rPr>
        <w:t xml:space="preserve">Hygienebeauftragten </w:t>
      </w:r>
      <w:r>
        <w:rPr>
          <w:sz w:val="24"/>
          <w:szCs w:val="24"/>
        </w:rPr>
        <w:t xml:space="preserve">aufbewahrt und dann </w:t>
      </w:r>
      <w:r w:rsidR="00410A67">
        <w:rPr>
          <w:sz w:val="24"/>
          <w:szCs w:val="24"/>
        </w:rPr>
        <w:t>im</w:t>
      </w:r>
      <w:r w:rsidR="00410A67">
        <w:rPr>
          <w:sz w:val="24"/>
          <w:szCs w:val="24"/>
        </w:rPr>
        <w:t xml:space="preserve"> Sinne der DSGVO </w:t>
      </w:r>
      <w:r w:rsidR="00410A67">
        <w:rPr>
          <w:sz w:val="24"/>
          <w:szCs w:val="24"/>
        </w:rPr>
        <w:t>gelöscht oder vernichtet</w:t>
      </w:r>
      <w:r w:rsidR="00410A67">
        <w:rPr>
          <w:sz w:val="24"/>
          <w:szCs w:val="24"/>
        </w:rPr>
        <w:t>.</w:t>
      </w:r>
    </w:p>
    <w:p w14:paraId="493059CA" w14:textId="2BFEE675" w:rsidR="00590719" w:rsidRDefault="000E1056" w:rsidP="00590719">
      <w:pPr>
        <w:pStyle w:val="Listenabsatz"/>
        <w:rPr>
          <w:sz w:val="24"/>
          <w:szCs w:val="24"/>
        </w:rPr>
      </w:pPr>
      <w:r>
        <w:rPr>
          <w:sz w:val="24"/>
          <w:szCs w:val="24"/>
        </w:rPr>
        <w:t>Sie werden auf Verlangen der zuständigen Behörde übermittelt, sofern dies zum Zwecke der Nachverfolgung von möglichen Infektionswegen erforderlich ist. Es wird gewährleistet, dass unbefugte Dritte von den erhobenen Daten keine Kenntnis erlangen.</w:t>
      </w:r>
    </w:p>
    <w:bookmarkEnd w:id="4"/>
    <w:p w14:paraId="77559C8B" w14:textId="77777777" w:rsidR="000E1056" w:rsidRPr="00590719" w:rsidRDefault="000E1056" w:rsidP="00590719">
      <w:pPr>
        <w:pStyle w:val="Listenabsatz"/>
        <w:rPr>
          <w:sz w:val="24"/>
          <w:szCs w:val="24"/>
        </w:rPr>
      </w:pPr>
    </w:p>
    <w:bookmarkEnd w:id="3"/>
    <w:p w14:paraId="6F8029AC" w14:textId="2C6AA4EF" w:rsidR="00D12D95" w:rsidRDefault="001A14E5" w:rsidP="00CA6CFC">
      <w:pPr>
        <w:pStyle w:val="Listenabsatz"/>
        <w:numPr>
          <w:ilvl w:val="0"/>
          <w:numId w:val="1"/>
        </w:numPr>
        <w:rPr>
          <w:b/>
          <w:bCs/>
          <w:sz w:val="24"/>
          <w:szCs w:val="24"/>
        </w:rPr>
      </w:pPr>
      <w:r w:rsidRPr="001A14E5">
        <w:rPr>
          <w:b/>
          <w:bCs/>
          <w:sz w:val="24"/>
          <w:szCs w:val="24"/>
        </w:rPr>
        <w:t>Desinfektion Tribüne</w:t>
      </w:r>
    </w:p>
    <w:p w14:paraId="4598385E" w14:textId="6A089420" w:rsidR="001A14E5" w:rsidRDefault="001A14E5" w:rsidP="001A14E5">
      <w:pPr>
        <w:pStyle w:val="Listenabsatz"/>
        <w:rPr>
          <w:sz w:val="24"/>
          <w:szCs w:val="24"/>
        </w:rPr>
      </w:pPr>
      <w:r>
        <w:rPr>
          <w:sz w:val="24"/>
          <w:szCs w:val="24"/>
        </w:rPr>
        <w:t xml:space="preserve">Die Sitzbänke </w:t>
      </w:r>
      <w:r w:rsidR="00B7657D">
        <w:rPr>
          <w:sz w:val="24"/>
          <w:szCs w:val="24"/>
        </w:rPr>
        <w:t xml:space="preserve">und die Sanitäranlagen </w:t>
      </w:r>
      <w:r>
        <w:rPr>
          <w:sz w:val="24"/>
          <w:szCs w:val="24"/>
        </w:rPr>
        <w:t xml:space="preserve">werden regelmäßig </w:t>
      </w:r>
      <w:r w:rsidR="007835AD">
        <w:rPr>
          <w:sz w:val="24"/>
          <w:szCs w:val="24"/>
        </w:rPr>
        <w:t>f</w:t>
      </w:r>
      <w:r>
        <w:rPr>
          <w:sz w:val="24"/>
          <w:szCs w:val="24"/>
        </w:rPr>
        <w:t>lächendesinfiziert.</w:t>
      </w:r>
    </w:p>
    <w:p w14:paraId="2CF8FB13" w14:textId="26AFD4C3" w:rsidR="001A14E5" w:rsidRDefault="001A14E5" w:rsidP="001A14E5">
      <w:pPr>
        <w:rPr>
          <w:sz w:val="24"/>
          <w:szCs w:val="24"/>
        </w:rPr>
      </w:pPr>
    </w:p>
    <w:p w14:paraId="42820C6A" w14:textId="66F048E6" w:rsidR="001A14E5" w:rsidRPr="0012661D" w:rsidRDefault="001A14E5" w:rsidP="001A14E5">
      <w:pPr>
        <w:rPr>
          <w:color w:val="FF0000"/>
          <w:sz w:val="32"/>
          <w:szCs w:val="32"/>
        </w:rPr>
      </w:pPr>
      <w:r w:rsidRPr="0012661D">
        <w:rPr>
          <w:color w:val="FF0000"/>
          <w:sz w:val="32"/>
          <w:szCs w:val="32"/>
        </w:rPr>
        <w:t xml:space="preserve">Sollte </w:t>
      </w:r>
      <w:r w:rsidR="007835AD">
        <w:rPr>
          <w:color w:val="FF0000"/>
          <w:sz w:val="32"/>
          <w:szCs w:val="32"/>
        </w:rPr>
        <w:t>j</w:t>
      </w:r>
      <w:r w:rsidRPr="0012661D">
        <w:rPr>
          <w:color w:val="FF0000"/>
          <w:sz w:val="32"/>
          <w:szCs w:val="32"/>
        </w:rPr>
        <w:t>emand sich nicht an die Rege</w:t>
      </w:r>
      <w:r w:rsidR="00F57AB0">
        <w:rPr>
          <w:color w:val="FF0000"/>
          <w:sz w:val="32"/>
          <w:szCs w:val="32"/>
        </w:rPr>
        <w:t>ln</w:t>
      </w:r>
      <w:r w:rsidRPr="0012661D">
        <w:rPr>
          <w:color w:val="FF0000"/>
          <w:sz w:val="32"/>
          <w:szCs w:val="32"/>
        </w:rPr>
        <w:t xml:space="preserve"> halten, hat der TSV Uetersen das Hausrecht und somit </w:t>
      </w:r>
      <w:r w:rsidR="007835AD">
        <w:rPr>
          <w:color w:val="FF0000"/>
          <w:sz w:val="32"/>
          <w:szCs w:val="32"/>
        </w:rPr>
        <w:t>die Befugnis die Person</w:t>
      </w:r>
      <w:r w:rsidRPr="0012661D">
        <w:rPr>
          <w:color w:val="FF0000"/>
          <w:sz w:val="32"/>
          <w:szCs w:val="32"/>
        </w:rPr>
        <w:t xml:space="preserve"> der Halle zu verweisen bzw. den Einlass zu verweigern.</w:t>
      </w:r>
    </w:p>
    <w:sectPr w:rsidR="001A14E5" w:rsidRPr="001266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413D9"/>
    <w:multiLevelType w:val="hybridMultilevel"/>
    <w:tmpl w:val="36E419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8EE1508"/>
    <w:multiLevelType w:val="hybridMultilevel"/>
    <w:tmpl w:val="36B29E96"/>
    <w:lvl w:ilvl="0" w:tplc="6A328B44">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2981C95"/>
    <w:multiLevelType w:val="hybridMultilevel"/>
    <w:tmpl w:val="37DC4A60"/>
    <w:lvl w:ilvl="0" w:tplc="8AB4AF5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25C"/>
    <w:rsid w:val="000A525C"/>
    <w:rsid w:val="000E1056"/>
    <w:rsid w:val="0012661D"/>
    <w:rsid w:val="00182380"/>
    <w:rsid w:val="001A14E5"/>
    <w:rsid w:val="001D5B43"/>
    <w:rsid w:val="00263DF2"/>
    <w:rsid w:val="002B0799"/>
    <w:rsid w:val="00361768"/>
    <w:rsid w:val="00371AED"/>
    <w:rsid w:val="003C0724"/>
    <w:rsid w:val="00410A67"/>
    <w:rsid w:val="004619EE"/>
    <w:rsid w:val="004E2451"/>
    <w:rsid w:val="005268DF"/>
    <w:rsid w:val="005300F7"/>
    <w:rsid w:val="00590719"/>
    <w:rsid w:val="005B7A33"/>
    <w:rsid w:val="006155BD"/>
    <w:rsid w:val="00630235"/>
    <w:rsid w:val="006414E7"/>
    <w:rsid w:val="00674726"/>
    <w:rsid w:val="00705089"/>
    <w:rsid w:val="007835AD"/>
    <w:rsid w:val="007A2BAB"/>
    <w:rsid w:val="00800350"/>
    <w:rsid w:val="008D7ACD"/>
    <w:rsid w:val="008F37DE"/>
    <w:rsid w:val="00952680"/>
    <w:rsid w:val="00A56245"/>
    <w:rsid w:val="00B16CAB"/>
    <w:rsid w:val="00B3000A"/>
    <w:rsid w:val="00B7657D"/>
    <w:rsid w:val="00BC556D"/>
    <w:rsid w:val="00CA6CFC"/>
    <w:rsid w:val="00CB73FF"/>
    <w:rsid w:val="00D07444"/>
    <w:rsid w:val="00D12D95"/>
    <w:rsid w:val="00D33B72"/>
    <w:rsid w:val="00D95773"/>
    <w:rsid w:val="00DB3B1B"/>
    <w:rsid w:val="00DC672A"/>
    <w:rsid w:val="00DD02D9"/>
    <w:rsid w:val="00E93678"/>
    <w:rsid w:val="00EC1C0C"/>
    <w:rsid w:val="00ED1925"/>
    <w:rsid w:val="00EE295C"/>
    <w:rsid w:val="00F461A3"/>
    <w:rsid w:val="00F57AB0"/>
    <w:rsid w:val="00F713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8659E"/>
  <w15:chartTrackingRefBased/>
  <w15:docId w15:val="{9E631CD6-41FD-4ED8-9BAF-D40209E4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5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4616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&amp; Henning Ladiges</dc:creator>
  <cp:keywords/>
  <dc:description/>
  <cp:lastModifiedBy>Silke &amp; Henning Ladiges</cp:lastModifiedBy>
  <cp:revision>8</cp:revision>
  <cp:lastPrinted>2021-09-02T14:19:00Z</cp:lastPrinted>
  <dcterms:created xsi:type="dcterms:W3CDTF">2021-09-01T16:53:00Z</dcterms:created>
  <dcterms:modified xsi:type="dcterms:W3CDTF">2021-09-02T16:41:00Z</dcterms:modified>
</cp:coreProperties>
</file>